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7E" w:rsidRDefault="0083471D" w:rsidP="00AA2F7E">
      <w:pPr>
        <w:pStyle w:val="Heading2"/>
        <w:spacing w:before="0" w:after="0"/>
        <w:jc w:val="both"/>
        <w:rPr>
          <w:rFonts w:ascii="Calibri" w:hAnsi="Calibri"/>
          <w:i w:val="0"/>
          <w:sz w:val="32"/>
          <w:szCs w:val="32"/>
          <w:u w:val="single"/>
          <w:lang w:val="en-GB"/>
        </w:rPr>
      </w:pPr>
      <w:r>
        <w:rPr>
          <w:rFonts w:ascii="Calibri" w:hAnsi="Calibri"/>
          <w:i w:val="0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63CF242" wp14:editId="1B26D7EC">
            <wp:simplePos x="0" y="0"/>
            <wp:positionH relativeFrom="column">
              <wp:posOffset>4895850</wp:posOffset>
            </wp:positionH>
            <wp:positionV relativeFrom="paragraph">
              <wp:posOffset>-85725</wp:posOffset>
            </wp:positionV>
            <wp:extent cx="9048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73" y="21352"/>
                <wp:lineTo x="21373" y="0"/>
                <wp:lineTo x="0" y="0"/>
              </wp:wrapPolygon>
            </wp:wrapTight>
            <wp:docPr id="1" name="il_fi" descr="http://jewelsofvirtues.com/wp-content/uploads/2013/02/9353062-cartoon-smiling-desktop-computer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welsofvirtues.com/wp-content/uploads/2013/02/9353062-cartoon-smiling-desktop-computer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7651" w:dyaOrig="7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5pt;height:68.85pt" o:ole="">
            <v:imagedata r:id="rId6" o:title=""/>
          </v:shape>
          <o:OLEObject Type="Embed" ProgID="MSPhotoEd.3" ShapeID="_x0000_i1025" DrawAspect="Content" ObjectID="_1682769179" r:id="rId7"/>
        </w:object>
      </w:r>
    </w:p>
    <w:p w:rsidR="00A77F2A" w:rsidRPr="00D1275C" w:rsidRDefault="00A77F2A" w:rsidP="00AA2F7E">
      <w:pPr>
        <w:pStyle w:val="Heading2"/>
        <w:spacing w:before="0" w:after="0"/>
        <w:jc w:val="center"/>
        <w:rPr>
          <w:rFonts w:ascii="Calibri" w:hAnsi="Calibri"/>
          <w:i w:val="0"/>
          <w:sz w:val="32"/>
          <w:szCs w:val="32"/>
          <w:u w:val="single"/>
          <w:lang w:val="en-GB"/>
        </w:rPr>
      </w:pPr>
      <w:r>
        <w:rPr>
          <w:rFonts w:ascii="Calibri" w:hAnsi="Calibri"/>
          <w:i w:val="0"/>
          <w:sz w:val="32"/>
          <w:szCs w:val="32"/>
          <w:u w:val="single"/>
          <w:lang w:val="en-GB"/>
        </w:rPr>
        <w:t xml:space="preserve">Acceptable Use </w:t>
      </w:r>
      <w:r w:rsidR="00AA2F7E">
        <w:rPr>
          <w:rFonts w:ascii="Calibri" w:hAnsi="Calibri"/>
          <w:i w:val="0"/>
          <w:sz w:val="32"/>
          <w:szCs w:val="32"/>
          <w:u w:val="single"/>
          <w:lang w:val="en-GB"/>
        </w:rPr>
        <w:t xml:space="preserve">Agreement </w:t>
      </w:r>
      <w:r>
        <w:rPr>
          <w:rFonts w:ascii="Calibri" w:hAnsi="Calibri"/>
          <w:i w:val="0"/>
          <w:sz w:val="32"/>
          <w:szCs w:val="32"/>
          <w:u w:val="single"/>
          <w:lang w:val="en-GB"/>
        </w:rPr>
        <w:t xml:space="preserve">– </w:t>
      </w:r>
      <w:r w:rsidR="00AA2F7E">
        <w:rPr>
          <w:rFonts w:ascii="Calibri" w:hAnsi="Calibri"/>
          <w:i w:val="0"/>
          <w:sz w:val="32"/>
          <w:szCs w:val="32"/>
          <w:u w:val="single"/>
          <w:lang w:val="en-GB"/>
        </w:rPr>
        <w:t>EYFS/</w:t>
      </w:r>
      <w:r>
        <w:rPr>
          <w:rFonts w:ascii="Calibri" w:hAnsi="Calibri"/>
          <w:i w:val="0"/>
          <w:sz w:val="32"/>
          <w:szCs w:val="32"/>
          <w:u w:val="single"/>
          <w:lang w:val="en-GB"/>
        </w:rPr>
        <w:t>KS1 Pupils</w:t>
      </w:r>
    </w:p>
    <w:p w:rsidR="00A77F2A" w:rsidRDefault="00A77F2A" w:rsidP="00A77F2A">
      <w:pPr>
        <w:ind w:left="720"/>
        <w:rPr>
          <w:rFonts w:ascii="Verdana" w:hAnsi="Verdana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9497"/>
      </w:tblGrid>
      <w:tr w:rsidR="00AA2F7E" w:rsidTr="00A07EC8">
        <w:tc>
          <w:tcPr>
            <w:tcW w:w="10916" w:type="dxa"/>
            <w:gridSpan w:val="2"/>
          </w:tcPr>
          <w:p w:rsidR="00AA2F7E" w:rsidRPr="00AA2F7E" w:rsidRDefault="00AA2F7E" w:rsidP="00AA2F7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AA2F7E" w:rsidRPr="00AA2F7E" w:rsidRDefault="00AA2F7E" w:rsidP="00AA2F7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AA2F7E">
              <w:rPr>
                <w:rFonts w:ascii="Verdana" w:hAnsi="Verdana"/>
                <w:b/>
                <w:sz w:val="44"/>
                <w:szCs w:val="44"/>
              </w:rPr>
              <w:t>THINK BEFORE YOU CLICK</w:t>
            </w:r>
          </w:p>
          <w:p w:rsidR="00AA2F7E" w:rsidRPr="00AA2F7E" w:rsidRDefault="00AA2F7E" w:rsidP="00AA2F7E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AA2F7E" w:rsidTr="00A07EC8">
        <w:tc>
          <w:tcPr>
            <w:tcW w:w="1419" w:type="dxa"/>
          </w:tcPr>
          <w:p w:rsidR="00AA2F7E" w:rsidRPr="00546645" w:rsidRDefault="00AA2F7E" w:rsidP="00AA2F7E">
            <w:pPr>
              <w:rPr>
                <w:rFonts w:ascii="Verdana" w:hAnsi="Verdana"/>
                <w:color w:val="92D050"/>
                <w:sz w:val="96"/>
                <w:szCs w:val="144"/>
              </w:rPr>
            </w:pPr>
            <w:r w:rsidRPr="00546645">
              <w:rPr>
                <w:rFonts w:ascii="Verdana" w:hAnsi="Verdana"/>
                <w:color w:val="92D050"/>
                <w:sz w:val="96"/>
                <w:szCs w:val="144"/>
              </w:rPr>
              <w:t>S</w:t>
            </w:r>
          </w:p>
        </w:tc>
        <w:tc>
          <w:tcPr>
            <w:tcW w:w="9497" w:type="dxa"/>
          </w:tcPr>
          <w:p w:rsidR="00AA2F7E" w:rsidRPr="00AA2F7E" w:rsidRDefault="00AA2F7E" w:rsidP="00DC68E3">
            <w:pPr>
              <w:rPr>
                <w:rFonts w:ascii="Verdana" w:hAnsi="Verdana"/>
                <w:sz w:val="44"/>
                <w:szCs w:val="44"/>
              </w:rPr>
            </w:pPr>
            <w:r w:rsidRPr="00AA2F7E">
              <w:rPr>
                <w:rFonts w:ascii="Verdana" w:hAnsi="Verdana"/>
                <w:color w:val="92D050"/>
                <w:sz w:val="44"/>
                <w:szCs w:val="44"/>
              </w:rPr>
              <w:t>Surfing</w:t>
            </w:r>
            <w:r w:rsidRPr="00AA2F7E">
              <w:rPr>
                <w:rFonts w:ascii="Verdana" w:hAnsi="Verdana"/>
                <w:sz w:val="44"/>
                <w:szCs w:val="44"/>
              </w:rPr>
              <w:t>: I will only use the Internet with adult</w:t>
            </w:r>
            <w:r w:rsidR="00DC68E3">
              <w:rPr>
                <w:rFonts w:ascii="Verdana" w:hAnsi="Verdana"/>
                <w:sz w:val="44"/>
                <w:szCs w:val="44"/>
              </w:rPr>
              <w:t xml:space="preserve"> supervision</w:t>
            </w:r>
          </w:p>
        </w:tc>
      </w:tr>
      <w:tr w:rsidR="00AA2F7E" w:rsidTr="00A07EC8">
        <w:tc>
          <w:tcPr>
            <w:tcW w:w="1419" w:type="dxa"/>
          </w:tcPr>
          <w:p w:rsidR="00AA2F7E" w:rsidRPr="00546645" w:rsidRDefault="00AA2F7E" w:rsidP="00AA2F7E">
            <w:pPr>
              <w:rPr>
                <w:rFonts w:ascii="Verdana" w:hAnsi="Verdana"/>
                <w:color w:val="F79646" w:themeColor="accent6"/>
                <w:sz w:val="96"/>
                <w:szCs w:val="144"/>
              </w:rPr>
            </w:pPr>
            <w:r w:rsidRPr="00546645">
              <w:rPr>
                <w:rFonts w:ascii="Verdana" w:hAnsi="Verdana"/>
                <w:color w:val="F79646" w:themeColor="accent6"/>
                <w:sz w:val="96"/>
                <w:szCs w:val="144"/>
              </w:rPr>
              <w:t>A</w:t>
            </w:r>
          </w:p>
        </w:tc>
        <w:tc>
          <w:tcPr>
            <w:tcW w:w="9497" w:type="dxa"/>
          </w:tcPr>
          <w:p w:rsidR="00AA2F7E" w:rsidRPr="00AA2F7E" w:rsidRDefault="00AA2F7E" w:rsidP="00AA2F7E">
            <w:pPr>
              <w:rPr>
                <w:rFonts w:ascii="Verdana" w:hAnsi="Verdana"/>
                <w:sz w:val="44"/>
                <w:szCs w:val="44"/>
              </w:rPr>
            </w:pPr>
            <w:r w:rsidRPr="00AA2F7E">
              <w:rPr>
                <w:rFonts w:ascii="Verdana" w:hAnsi="Verdana"/>
                <w:color w:val="F79646" w:themeColor="accent6"/>
                <w:sz w:val="44"/>
                <w:szCs w:val="44"/>
              </w:rPr>
              <w:t>Access</w:t>
            </w:r>
            <w:r w:rsidRPr="00AA2F7E">
              <w:rPr>
                <w:rFonts w:ascii="Verdana" w:hAnsi="Verdana"/>
                <w:sz w:val="44"/>
                <w:szCs w:val="44"/>
              </w:rPr>
              <w:t>: I will only click on icons and links when I know they are safe</w:t>
            </w:r>
            <w:r w:rsidR="00546645">
              <w:rPr>
                <w:rFonts w:ascii="Verdana" w:hAnsi="Verdana"/>
                <w:sz w:val="44"/>
                <w:szCs w:val="44"/>
              </w:rPr>
              <w:t xml:space="preserve">  </w:t>
            </w:r>
          </w:p>
        </w:tc>
      </w:tr>
      <w:tr w:rsidR="00AA2F7E" w:rsidTr="00A07EC8">
        <w:tc>
          <w:tcPr>
            <w:tcW w:w="1419" w:type="dxa"/>
          </w:tcPr>
          <w:p w:rsidR="00AA2F7E" w:rsidRPr="00546645" w:rsidRDefault="00AA2F7E" w:rsidP="00AA2F7E">
            <w:pPr>
              <w:rPr>
                <w:rFonts w:ascii="Verdana" w:hAnsi="Verdana"/>
                <w:color w:val="7030A0"/>
                <w:sz w:val="96"/>
                <w:szCs w:val="144"/>
              </w:rPr>
            </w:pPr>
            <w:r w:rsidRPr="00546645">
              <w:rPr>
                <w:rFonts w:ascii="Verdana" w:hAnsi="Verdana"/>
                <w:color w:val="7030A0"/>
                <w:sz w:val="96"/>
                <w:szCs w:val="144"/>
              </w:rPr>
              <w:t>F</w:t>
            </w:r>
          </w:p>
        </w:tc>
        <w:tc>
          <w:tcPr>
            <w:tcW w:w="9497" w:type="dxa"/>
          </w:tcPr>
          <w:p w:rsidR="00AA2F7E" w:rsidRPr="00AA2F7E" w:rsidRDefault="00AA2F7E" w:rsidP="00AA2F7E">
            <w:pPr>
              <w:rPr>
                <w:rFonts w:ascii="Verdana" w:hAnsi="Verdana"/>
                <w:sz w:val="44"/>
                <w:szCs w:val="44"/>
              </w:rPr>
            </w:pPr>
            <w:r w:rsidRPr="00AA2F7E">
              <w:rPr>
                <w:rFonts w:ascii="Verdana" w:hAnsi="Verdana"/>
                <w:color w:val="7030A0"/>
                <w:sz w:val="44"/>
                <w:szCs w:val="44"/>
              </w:rPr>
              <w:t>Friendly</w:t>
            </w:r>
            <w:r w:rsidRPr="00AA2F7E">
              <w:rPr>
                <w:rFonts w:ascii="Verdana" w:hAnsi="Verdana"/>
                <w:sz w:val="44"/>
                <w:szCs w:val="44"/>
              </w:rPr>
              <w:t>: I will only send friendly and polite messages</w:t>
            </w:r>
          </w:p>
        </w:tc>
      </w:tr>
      <w:tr w:rsidR="00AA2F7E" w:rsidTr="00A07EC8">
        <w:tc>
          <w:tcPr>
            <w:tcW w:w="1419" w:type="dxa"/>
          </w:tcPr>
          <w:p w:rsidR="00AA2F7E" w:rsidRPr="00546645" w:rsidRDefault="00AA2F7E" w:rsidP="00AA2F7E">
            <w:pPr>
              <w:rPr>
                <w:rFonts w:ascii="Verdana" w:hAnsi="Verdana"/>
                <w:color w:val="FF0000"/>
                <w:sz w:val="96"/>
                <w:szCs w:val="144"/>
              </w:rPr>
            </w:pPr>
            <w:r w:rsidRPr="00546645">
              <w:rPr>
                <w:rFonts w:ascii="Verdana" w:hAnsi="Verdana"/>
                <w:color w:val="FF0000"/>
                <w:sz w:val="96"/>
                <w:szCs w:val="144"/>
              </w:rPr>
              <w:t>E</w:t>
            </w:r>
          </w:p>
        </w:tc>
        <w:tc>
          <w:tcPr>
            <w:tcW w:w="9497" w:type="dxa"/>
          </w:tcPr>
          <w:p w:rsidR="00AA2F7E" w:rsidRPr="00AA2F7E" w:rsidRDefault="00AA2F7E" w:rsidP="00AA2F7E">
            <w:pPr>
              <w:rPr>
                <w:rFonts w:ascii="Verdana" w:hAnsi="Verdana"/>
                <w:sz w:val="44"/>
                <w:szCs w:val="44"/>
              </w:rPr>
            </w:pPr>
            <w:proofErr w:type="spellStart"/>
            <w:r w:rsidRPr="00AA2F7E">
              <w:rPr>
                <w:rFonts w:ascii="Verdana" w:hAnsi="Verdana"/>
                <w:color w:val="FF0000"/>
                <w:sz w:val="44"/>
                <w:szCs w:val="44"/>
              </w:rPr>
              <w:t>Eeek</w:t>
            </w:r>
            <w:proofErr w:type="spellEnd"/>
            <w:r w:rsidRPr="00AA2F7E">
              <w:rPr>
                <w:rFonts w:ascii="Verdana" w:hAnsi="Verdana"/>
                <w:sz w:val="44"/>
                <w:szCs w:val="44"/>
              </w:rPr>
              <w:t>!: If I see something I don’t like on a screen, I will always tell an adult</w:t>
            </w:r>
          </w:p>
        </w:tc>
      </w:tr>
      <w:tr w:rsidR="00546645" w:rsidTr="00A07EC8">
        <w:tc>
          <w:tcPr>
            <w:tcW w:w="1419" w:type="dxa"/>
          </w:tcPr>
          <w:p w:rsidR="00546645" w:rsidRPr="00546645" w:rsidRDefault="00546645" w:rsidP="00AA2F7E">
            <w:pPr>
              <w:rPr>
                <w:rFonts w:ascii="Verdana" w:hAnsi="Verdana"/>
                <w:color w:val="FF0000"/>
                <w:sz w:val="96"/>
                <w:szCs w:val="144"/>
              </w:rPr>
            </w:pPr>
            <w:r w:rsidRPr="00546645">
              <w:rPr>
                <w:rFonts w:ascii="Verdana" w:hAnsi="Verdana"/>
                <w:color w:val="0070C0"/>
                <w:sz w:val="96"/>
                <w:szCs w:val="144"/>
              </w:rPr>
              <w:t>T</w:t>
            </w:r>
          </w:p>
        </w:tc>
        <w:tc>
          <w:tcPr>
            <w:tcW w:w="9497" w:type="dxa"/>
          </w:tcPr>
          <w:p w:rsidR="00546645" w:rsidRPr="00AA2F7E" w:rsidRDefault="00546645" w:rsidP="00AA2F7E">
            <w:pPr>
              <w:rPr>
                <w:rFonts w:ascii="Verdana" w:hAnsi="Verdana"/>
                <w:color w:val="FF0000"/>
                <w:sz w:val="44"/>
                <w:szCs w:val="44"/>
              </w:rPr>
            </w:pPr>
            <w:r w:rsidRPr="00A07EC8">
              <w:rPr>
                <w:rFonts w:ascii="Verdana" w:hAnsi="Verdana"/>
                <w:color w:val="0070C0"/>
                <w:sz w:val="44"/>
                <w:szCs w:val="44"/>
              </w:rPr>
              <w:t>Trust</w:t>
            </w:r>
            <w:r w:rsidRPr="00A07EC8">
              <w:rPr>
                <w:rFonts w:ascii="Verdana" w:hAnsi="Verdana"/>
                <w:sz w:val="44"/>
                <w:szCs w:val="44"/>
              </w:rPr>
              <w:t xml:space="preserve">: I will use the school’s IT equipment and tools for school work </w:t>
            </w:r>
            <w:r w:rsidR="00A07EC8">
              <w:rPr>
                <w:rFonts w:ascii="Verdana" w:hAnsi="Verdana"/>
                <w:sz w:val="44"/>
                <w:szCs w:val="44"/>
              </w:rPr>
              <w:t>only</w:t>
            </w:r>
          </w:p>
        </w:tc>
      </w:tr>
      <w:tr w:rsidR="00546645" w:rsidTr="00A07EC8">
        <w:tc>
          <w:tcPr>
            <w:tcW w:w="1419" w:type="dxa"/>
          </w:tcPr>
          <w:p w:rsidR="00546645" w:rsidRPr="00546645" w:rsidRDefault="00546645" w:rsidP="00AA2F7E">
            <w:pPr>
              <w:rPr>
                <w:rFonts w:ascii="Verdana" w:hAnsi="Verdana"/>
                <w:color w:val="0070C0"/>
                <w:sz w:val="96"/>
                <w:szCs w:val="144"/>
              </w:rPr>
            </w:pPr>
            <w:r w:rsidRPr="00A07EC8">
              <w:rPr>
                <w:rFonts w:ascii="Verdana" w:hAnsi="Verdana"/>
                <w:color w:val="C0504D" w:themeColor="accent2"/>
                <w:sz w:val="96"/>
                <w:szCs w:val="144"/>
              </w:rPr>
              <w:t>Y</w:t>
            </w:r>
          </w:p>
        </w:tc>
        <w:tc>
          <w:tcPr>
            <w:tcW w:w="9497" w:type="dxa"/>
          </w:tcPr>
          <w:p w:rsidR="00546645" w:rsidRDefault="00A07EC8" w:rsidP="00A07EC8">
            <w:pPr>
              <w:rPr>
                <w:rFonts w:ascii="Verdana" w:hAnsi="Verdana"/>
                <w:color w:val="FF0000"/>
                <w:sz w:val="44"/>
                <w:szCs w:val="44"/>
              </w:rPr>
            </w:pPr>
            <w:r w:rsidRPr="00A07EC8">
              <w:rPr>
                <w:rFonts w:ascii="Verdana" w:hAnsi="Verdana"/>
                <w:color w:val="C0504D" w:themeColor="accent2"/>
                <w:sz w:val="44"/>
                <w:szCs w:val="44"/>
              </w:rPr>
              <w:t>You</w:t>
            </w:r>
            <w:r w:rsidRPr="00A07EC8">
              <w:rPr>
                <w:rFonts w:ascii="Verdana" w:hAnsi="Verdana"/>
                <w:sz w:val="44"/>
                <w:szCs w:val="44"/>
              </w:rPr>
              <w:t>:</w:t>
            </w:r>
            <w:r>
              <w:rPr>
                <w:rFonts w:ascii="Verdana" w:hAnsi="Verdana"/>
                <w:color w:val="FF0000"/>
                <w:sz w:val="44"/>
                <w:szCs w:val="44"/>
              </w:rPr>
              <w:t xml:space="preserve"> </w:t>
            </w:r>
            <w:r w:rsidRPr="00A07EC8">
              <w:rPr>
                <w:rFonts w:ascii="Verdana" w:hAnsi="Verdana"/>
                <w:sz w:val="44"/>
                <w:szCs w:val="44"/>
              </w:rPr>
              <w:t>I know that my passwords are just for me and not to share</w:t>
            </w:r>
          </w:p>
        </w:tc>
      </w:tr>
    </w:tbl>
    <w:p w:rsidR="00AA2F7E" w:rsidRPr="004951A8" w:rsidRDefault="00AA2F7E" w:rsidP="00AA2F7E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4277"/>
      </w:tblGrid>
      <w:tr w:rsidR="00AA2F7E" w:rsidRPr="00AA2F7E" w:rsidTr="00AA2F7E">
        <w:tc>
          <w:tcPr>
            <w:tcW w:w="4428" w:type="dxa"/>
          </w:tcPr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  <w:r w:rsidRPr="00AA2F7E">
              <w:rPr>
                <w:rFonts w:ascii="Verdana" w:hAnsi="Verdana"/>
                <w:b/>
                <w:sz w:val="22"/>
                <w:szCs w:val="22"/>
              </w:rPr>
              <w:t>My Name:</w:t>
            </w: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</w:tc>
      </w:tr>
      <w:tr w:rsidR="00AA2F7E" w:rsidRPr="00AA2F7E" w:rsidTr="00AA2F7E">
        <w:tc>
          <w:tcPr>
            <w:tcW w:w="4428" w:type="dxa"/>
          </w:tcPr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  <w:r w:rsidRPr="00AA2F7E">
              <w:rPr>
                <w:rFonts w:ascii="Verdana" w:hAnsi="Verdana"/>
                <w:b/>
                <w:sz w:val="22"/>
                <w:szCs w:val="22"/>
              </w:rPr>
              <w:t>My Signature:</w:t>
            </w: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  <w:r w:rsidRPr="00AA2F7E">
              <w:rPr>
                <w:rFonts w:ascii="Verdana" w:hAnsi="Verdana"/>
                <w:b/>
                <w:sz w:val="22"/>
                <w:szCs w:val="22"/>
              </w:rPr>
              <w:t>(or Parent/Guardian’s Signature)</w:t>
            </w:r>
          </w:p>
        </w:tc>
        <w:tc>
          <w:tcPr>
            <w:tcW w:w="4428" w:type="dxa"/>
          </w:tcPr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</w:tc>
      </w:tr>
      <w:tr w:rsidR="00AA2F7E" w:rsidRPr="00AA2F7E" w:rsidTr="00AA2F7E">
        <w:tc>
          <w:tcPr>
            <w:tcW w:w="4428" w:type="dxa"/>
          </w:tcPr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  <w:r w:rsidRPr="00AA2F7E">
              <w:rPr>
                <w:rFonts w:ascii="Verdana" w:hAnsi="Verdana"/>
                <w:b/>
                <w:sz w:val="22"/>
                <w:szCs w:val="22"/>
              </w:rPr>
              <w:t>Parent/</w:t>
            </w:r>
            <w:proofErr w:type="spellStart"/>
            <w:r w:rsidRPr="00AA2F7E">
              <w:rPr>
                <w:rFonts w:ascii="Verdana" w:hAnsi="Verdana"/>
                <w:b/>
                <w:sz w:val="22"/>
                <w:szCs w:val="22"/>
              </w:rPr>
              <w:t>Carer’s</w:t>
            </w:r>
            <w:proofErr w:type="spellEnd"/>
            <w:r w:rsidRPr="00AA2F7E">
              <w:rPr>
                <w:rFonts w:ascii="Verdana" w:hAnsi="Verdana"/>
                <w:b/>
                <w:sz w:val="22"/>
                <w:szCs w:val="22"/>
              </w:rPr>
              <w:t xml:space="preserve"> Name:</w:t>
            </w: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</w:tc>
        <w:tc>
          <w:tcPr>
            <w:tcW w:w="4428" w:type="dxa"/>
          </w:tcPr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  <w:p w:rsidR="00AA2F7E" w:rsidRPr="00AA2F7E" w:rsidRDefault="00AA2F7E" w:rsidP="00AA2F7E">
            <w:pPr>
              <w:rPr>
                <w:rFonts w:ascii="Verdana" w:hAnsi="Verdana"/>
                <w:b/>
              </w:rPr>
            </w:pPr>
          </w:p>
        </w:tc>
      </w:tr>
    </w:tbl>
    <w:p w:rsidR="00AA2F7E" w:rsidRDefault="00AA2F7E" w:rsidP="004951A8">
      <w:pPr>
        <w:rPr>
          <w:rFonts w:ascii="Verdana" w:hAnsi="Verdana"/>
        </w:rPr>
      </w:pPr>
    </w:p>
    <w:sectPr w:rsidR="00AA2F7E" w:rsidSect="0083471D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3961"/>
    <w:multiLevelType w:val="hybridMultilevel"/>
    <w:tmpl w:val="E1F8A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A"/>
    <w:rsid w:val="00013128"/>
    <w:rsid w:val="00157A72"/>
    <w:rsid w:val="004951A8"/>
    <w:rsid w:val="00546645"/>
    <w:rsid w:val="00660547"/>
    <w:rsid w:val="006F5A27"/>
    <w:rsid w:val="0083471D"/>
    <w:rsid w:val="00857BDE"/>
    <w:rsid w:val="00A07EC8"/>
    <w:rsid w:val="00A77F2A"/>
    <w:rsid w:val="00AA2F7E"/>
    <w:rsid w:val="00BA6530"/>
    <w:rsid w:val="00C04DF3"/>
    <w:rsid w:val="00C41E5F"/>
    <w:rsid w:val="00D3738E"/>
    <w:rsid w:val="00DC68E3"/>
    <w:rsid w:val="00DD0D58"/>
    <w:rsid w:val="00EE6138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81FB7B"/>
  <w15:docId w15:val="{D8741D7A-BB83-4290-8E87-5258D7AA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2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7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7F2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A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lwhalley.cdq</dc:creator>
  <cp:lastModifiedBy>Linda Nixon</cp:lastModifiedBy>
  <cp:revision>2</cp:revision>
  <cp:lastPrinted>2013-04-16T14:14:00Z</cp:lastPrinted>
  <dcterms:created xsi:type="dcterms:W3CDTF">2021-05-17T14:07:00Z</dcterms:created>
  <dcterms:modified xsi:type="dcterms:W3CDTF">2021-05-17T14:07:00Z</dcterms:modified>
</cp:coreProperties>
</file>